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76" w:rsidRDefault="004E6176" w:rsidP="004E6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Lokalne kryteria wyboru operacji</w:t>
      </w:r>
    </w:p>
    <w:p w:rsidR="004E6176" w:rsidRDefault="004E6176" w:rsidP="004E6176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dla Działania: Wdrażanie Lokalnych Strategii Rozwoju – małe projekty</w:t>
      </w:r>
    </w:p>
    <w:p w:rsidR="004E6176" w:rsidRDefault="004E6176" w:rsidP="004E6176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4E6176" w:rsidRDefault="004E6176" w:rsidP="004E6176">
      <w:pPr>
        <w:autoSpaceDE w:val="0"/>
        <w:spacing w:after="0" w:line="240" w:lineRule="auto"/>
        <w:ind w:left="34"/>
        <w:rPr>
          <w:lang w:val="pl-PL"/>
        </w:rPr>
      </w:pPr>
      <w:r w:rsidRPr="00E3623B">
        <w:rPr>
          <w:rFonts w:ascii="Times New Roman" w:hAnsi="Times New Roman"/>
          <w:sz w:val="24"/>
          <w:szCs w:val="24"/>
          <w:lang w:val="pl-PL"/>
        </w:rPr>
        <w:t xml:space="preserve">Ze środków Lokalnej Strategii Rozwoju Lokalnej Grupy Działania „Nad Czarną i Pilicą” dofinansowanie </w:t>
      </w:r>
      <w:r>
        <w:rPr>
          <w:rFonts w:ascii="Times New Roman" w:hAnsi="Times New Roman"/>
          <w:sz w:val="24"/>
          <w:szCs w:val="24"/>
          <w:lang w:val="pl-PL"/>
        </w:rPr>
        <w:t>mogą otrzymać</w:t>
      </w:r>
      <w:r w:rsidRPr="00E3623B">
        <w:rPr>
          <w:rFonts w:ascii="Times New Roman" w:hAnsi="Times New Roman"/>
          <w:sz w:val="24"/>
          <w:szCs w:val="24"/>
          <w:lang w:val="pl-PL"/>
        </w:rPr>
        <w:t xml:space="preserve"> tylko te operacje, które otrzymają co najmniej 25% sumy punktów możliwych do otrzymania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4E6176" w:rsidRDefault="004E6176" w:rsidP="004E6176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E6176" w:rsidRDefault="004E6176" w:rsidP="004E6176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Wpływ na rozwoju turystyki i sektora „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time”:</w:t>
      </w:r>
    </w:p>
    <w:p w:rsidR="004E6176" w:rsidRDefault="004E6176" w:rsidP="004E6176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wpłynie pozytywnie na rozwój turystyki i sektora „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time” – 4,</w:t>
      </w:r>
    </w:p>
    <w:p w:rsidR="004E6176" w:rsidRDefault="004E6176" w:rsidP="004E6176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nie wpłynie na rozwój turystyki i sektor „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time” – 0 pkt.</w:t>
      </w:r>
    </w:p>
    <w:p w:rsidR="004E6176" w:rsidRPr="00F62543" w:rsidRDefault="004E6176" w:rsidP="004E6176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62543"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strategicznych i szczegółowych oraz przedsięwzięć Lokalnej Strategii Rozwoju:</w:t>
      </w:r>
    </w:p>
    <w:p w:rsidR="004E6176" w:rsidRPr="00F62543" w:rsidRDefault="004E6176" w:rsidP="004E617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62543">
        <w:rPr>
          <w:rFonts w:ascii="Times New Roman" w:hAnsi="Times New Roman"/>
          <w:bCs/>
          <w:sz w:val="24"/>
          <w:szCs w:val="24"/>
          <w:lang w:val="pl-PL"/>
        </w:rPr>
        <w:t>projekt zgodny z więcej niż jednym celem strategicznym i szczegółowym i przedsięwzięciem – 3 pkt.,</w:t>
      </w:r>
    </w:p>
    <w:p w:rsidR="004E6176" w:rsidRDefault="004E6176" w:rsidP="004E617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62543">
        <w:rPr>
          <w:rFonts w:ascii="Times New Roman" w:hAnsi="Times New Roman"/>
          <w:bCs/>
          <w:sz w:val="24"/>
          <w:szCs w:val="24"/>
          <w:lang w:val="pl-PL"/>
        </w:rPr>
        <w:t>projekt zgodny tylko z jednym celem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B85131">
        <w:rPr>
          <w:rFonts w:ascii="Times New Roman" w:hAnsi="Times New Roman"/>
          <w:bCs/>
          <w:sz w:val="24"/>
          <w:szCs w:val="24"/>
          <w:lang w:val="pl-PL"/>
        </w:rPr>
        <w:t>strategicznym 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szczegółowym i przedsięwzięciem – 1 pkt.</w:t>
      </w:r>
    </w:p>
    <w:p w:rsidR="004E6176" w:rsidRDefault="004E6176" w:rsidP="004E6176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komplementarna, czyli uzupełniająca zakres innych operacji   zrealizowanych/realizowanych/planowanych do zrealizowania na obszarze objętym LSR niezależnie od realizującego i źródła ich finansowania:</w:t>
      </w:r>
    </w:p>
    <w:p w:rsidR="004E6176" w:rsidRDefault="004E6176" w:rsidP="004E6176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więcej niż 4 innymi operacjami/projektami – 8 pkt.</w:t>
      </w:r>
    </w:p>
    <w:p w:rsidR="004E6176" w:rsidRDefault="004E6176" w:rsidP="004E6176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więcej niż 2 i nie więcej niż z 4 innymi operacjami/projektami – 4 pkt.,</w:t>
      </w:r>
    </w:p>
    <w:p w:rsidR="004E6176" w:rsidRDefault="004E6176" w:rsidP="004E6176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nie więcej niż 2 innymi operacjami/projektami – 2 pkt.</w:t>
      </w:r>
    </w:p>
    <w:p w:rsidR="004E6176" w:rsidRDefault="004E6176" w:rsidP="004E6176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4E6176" w:rsidRDefault="004E6176" w:rsidP="004E6176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Wykorzystanie lokalnych zasobów:</w:t>
      </w:r>
    </w:p>
    <w:p w:rsidR="004E6176" w:rsidRDefault="004E6176" w:rsidP="004E6176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i historycznego i przyrodniczego – 10 pkt.</w:t>
      </w:r>
    </w:p>
    <w:p w:rsidR="004E6176" w:rsidRDefault="004E6176" w:rsidP="004E6176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lub historycznego lub przyrodniczego – 5 pkt.,</w:t>
      </w:r>
    </w:p>
    <w:p w:rsidR="004E6176" w:rsidRDefault="004E6176" w:rsidP="004E6176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oparty na lokalnych zasobach – 0 pkt.</w:t>
      </w:r>
    </w:p>
    <w:p w:rsidR="004E6176" w:rsidRDefault="004E6176" w:rsidP="004E6176">
      <w:pPr>
        <w:tabs>
          <w:tab w:val="left" w:pos="-3060"/>
        </w:tabs>
        <w:spacing w:after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4E6176" w:rsidRDefault="004E6176" w:rsidP="004E6176">
      <w:pPr>
        <w:tabs>
          <w:tab w:val="left" w:pos="-3060"/>
        </w:tabs>
        <w:spacing w:after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F61F1F" w:rsidRDefault="00F61F1F" w:rsidP="00F61F1F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Uzyskanie co najmniej 1 punktu z kryterium nr  2 uzasadnia realizację operacji w ramach LSR.</w:t>
      </w:r>
    </w:p>
    <w:p w:rsidR="002C11C7" w:rsidRPr="004E6176" w:rsidRDefault="002C11C7">
      <w:pPr>
        <w:rPr>
          <w:lang w:val="pl-PL"/>
        </w:rPr>
      </w:pPr>
    </w:p>
    <w:sectPr w:rsidR="002C11C7" w:rsidRPr="004E6176" w:rsidSect="002C11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8D9" w:rsidRDefault="009738D9" w:rsidP="004E6176">
      <w:pPr>
        <w:spacing w:after="0" w:line="240" w:lineRule="auto"/>
      </w:pPr>
      <w:r>
        <w:separator/>
      </w:r>
    </w:p>
  </w:endnote>
  <w:endnote w:type="continuationSeparator" w:id="0">
    <w:p w:rsidR="009738D9" w:rsidRDefault="009738D9" w:rsidP="004E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8D9" w:rsidRDefault="009738D9" w:rsidP="004E6176">
      <w:pPr>
        <w:spacing w:after="0" w:line="240" w:lineRule="auto"/>
      </w:pPr>
      <w:r>
        <w:separator/>
      </w:r>
    </w:p>
  </w:footnote>
  <w:footnote w:type="continuationSeparator" w:id="0">
    <w:p w:rsidR="009738D9" w:rsidRDefault="009738D9" w:rsidP="004E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76" w:rsidRPr="004E6176" w:rsidRDefault="004E6176" w:rsidP="004E6176">
    <w:pPr>
      <w:ind w:left="-284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1419225" cy="93345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6176">
      <w:rPr>
        <w:lang w:val="pl-PL"/>
      </w:rPr>
      <w:t xml:space="preserve">    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6176">
      <w:rPr>
        <w:lang w:val="pl-PL"/>
      </w:rPr>
      <w:t xml:space="preserve">       </w:t>
    </w:r>
    <w:r>
      <w:rPr>
        <w:noProof/>
        <w:lang w:val="pl-PL" w:eastAsia="pl-PL" w:bidi="ar-SA"/>
      </w:rPr>
      <w:drawing>
        <wp:inline distT="0" distB="0" distL="0" distR="0">
          <wp:extent cx="904875" cy="9048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6176">
      <w:rPr>
        <w:lang w:val="pl-PL"/>
      </w:rPr>
      <w:t xml:space="preserve">     </w:t>
    </w:r>
    <w:r>
      <w:rPr>
        <w:noProof/>
        <w:lang w:val="pl-PL" w:eastAsia="pl-PL" w:bidi="ar-SA"/>
      </w:rPr>
      <w:drawing>
        <wp:inline distT="0" distB="0" distL="0" distR="0">
          <wp:extent cx="1447800" cy="9429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6176">
      <w:rPr>
        <w:noProof/>
        <w:lang w:val="pl-PL"/>
      </w:rPr>
      <w:t xml:space="preserve">  </w:t>
    </w:r>
    <w:r w:rsidRPr="004E6176">
      <w:rPr>
        <w:noProof/>
        <w:sz w:val="16"/>
        <w:szCs w:val="16"/>
        <w:lang w:val="pl-PL"/>
      </w:rPr>
      <w:t xml:space="preserve"> </w:t>
    </w:r>
    <w:r w:rsidRPr="004E6176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4E6176" w:rsidRPr="004E6176" w:rsidRDefault="004E6176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1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E"/>
    <w:multiLevelType w:val="single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3">
    <w:nsid w:val="00000024"/>
    <w:multiLevelType w:val="singleLevel"/>
    <w:tmpl w:val="00000024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4">
    <w:nsid w:val="00000026"/>
    <w:multiLevelType w:val="singleLevel"/>
    <w:tmpl w:val="00000026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5" w:hanging="360"/>
      </w:pPr>
      <w:rPr>
        <w:rFonts w:ascii="Symbol" w:hAnsi="Symbol"/>
        <w:color w:val="92D05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176"/>
    <w:rsid w:val="00205789"/>
    <w:rsid w:val="00210AA8"/>
    <w:rsid w:val="002C11C7"/>
    <w:rsid w:val="00446462"/>
    <w:rsid w:val="004E6176"/>
    <w:rsid w:val="009738D9"/>
    <w:rsid w:val="00F6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176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E61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176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E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176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7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2011-09-20T10:54:00Z</dcterms:created>
  <dcterms:modified xsi:type="dcterms:W3CDTF">2012-08-12T16:55:00Z</dcterms:modified>
</cp:coreProperties>
</file>